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B73" w:rsidRPr="00112D7E" w:rsidRDefault="00112D7E">
      <w:pPr>
        <w:pBdr>
          <w:bottom w:val="single" w:sz="4" w:space="1" w:color="auto"/>
        </w:pBdr>
        <w:jc w:val="center"/>
        <w:rPr>
          <w:b/>
          <w:smallCaps/>
          <w:noProof/>
          <w:spacing w:val="60"/>
          <w:sz w:val="52"/>
          <w:szCs w:val="52"/>
          <w:lang w:val="fr-CA"/>
        </w:rPr>
      </w:pPr>
      <w:r w:rsidRPr="00112D7E">
        <w:rPr>
          <w:b/>
          <w:smallCaps/>
          <w:noProof/>
          <w:spacing w:val="60"/>
          <w:sz w:val="52"/>
          <w:szCs w:val="52"/>
          <w:lang w:val="fr-CA"/>
        </w:rPr>
        <w:t>Le coin du jardinier</w:t>
      </w:r>
    </w:p>
    <w:p w:rsidR="00667B73" w:rsidRPr="00112D7E" w:rsidRDefault="00667B73">
      <w:pPr>
        <w:rPr>
          <w:noProof/>
          <w:lang w:val="fr-CA"/>
        </w:rPr>
      </w:pPr>
    </w:p>
    <w:p w:rsidR="00667B73" w:rsidRPr="00112D7E" w:rsidRDefault="00112D7E">
      <w:pPr>
        <w:jc w:val="center"/>
        <w:rPr>
          <w:noProof/>
          <w:sz w:val="72"/>
          <w:szCs w:val="72"/>
          <w:lang w:val="fr-CA"/>
        </w:rPr>
      </w:pPr>
      <w:r w:rsidRPr="00112D7E">
        <w:rPr>
          <w:noProof/>
          <w:sz w:val="72"/>
          <w:szCs w:val="72"/>
          <w:lang w:val="fr-CA"/>
        </w:rPr>
        <w:t>Aménager un jardin de vivaces</w:t>
      </w:r>
    </w:p>
    <w:p w:rsidR="00667B73" w:rsidRPr="00112D7E" w:rsidRDefault="00667B73">
      <w:pPr>
        <w:jc w:val="center"/>
        <w:rPr>
          <w:noProof/>
          <w:lang w:val="fr-CA"/>
        </w:rPr>
      </w:pPr>
    </w:p>
    <w:p w:rsidR="00667B73" w:rsidRPr="00112D7E" w:rsidRDefault="00112D7E">
      <w:pPr>
        <w:jc w:val="center"/>
        <w:rPr>
          <w:i/>
          <w:noProof/>
          <w:sz w:val="28"/>
          <w:szCs w:val="28"/>
          <w:lang w:val="fr-CA"/>
        </w:rPr>
      </w:pPr>
      <w:r w:rsidRPr="00112D7E">
        <w:rPr>
          <w:i/>
          <w:noProof/>
          <w:sz w:val="28"/>
          <w:szCs w:val="28"/>
          <w:lang w:val="fr-CA"/>
        </w:rPr>
        <w:t>Par</w:t>
      </w:r>
      <w:r w:rsidR="00A17B02" w:rsidRPr="00112D7E">
        <w:rPr>
          <w:i/>
          <w:noProof/>
          <w:sz w:val="28"/>
          <w:szCs w:val="28"/>
          <w:lang w:val="fr-CA"/>
        </w:rPr>
        <w:t xml:space="preserve"> </w:t>
      </w:r>
      <w:r w:rsidRPr="00112D7E">
        <w:rPr>
          <w:i/>
          <w:noProof/>
          <w:sz w:val="28"/>
          <w:szCs w:val="28"/>
          <w:lang w:val="fr-CA"/>
        </w:rPr>
        <w:t>Votre nom</w:t>
      </w:r>
    </w:p>
    <w:p w:rsidR="00667B73" w:rsidRPr="00112D7E" w:rsidRDefault="00667B73">
      <w:pPr>
        <w:jc w:val="center"/>
        <w:rPr>
          <w:i/>
          <w:noProof/>
          <w:sz w:val="28"/>
          <w:szCs w:val="28"/>
          <w:lang w:val="fr-CA"/>
        </w:rPr>
      </w:pPr>
    </w:p>
    <w:p w:rsidR="00667B73" w:rsidRPr="00C51220" w:rsidRDefault="00112D7E">
      <w:pPr>
        <w:rPr>
          <w:noProof/>
          <w:sz w:val="22"/>
          <w:szCs w:val="22"/>
          <w:lang w:val="fr-CA"/>
        </w:rPr>
      </w:pPr>
      <w:r w:rsidRPr="00C51220">
        <w:rPr>
          <w:noProof/>
          <w:sz w:val="22"/>
          <w:szCs w:val="22"/>
          <w:lang w:val="fr-CA"/>
        </w:rPr>
        <w:t xml:space="preserve">Contrairement aux annuelles qu’il faut semer ou planter à chaque saison, les vivaces repoussent et refleurissent pendant des dizaines d’années. Un jardin de vivaces bien aménagé est d’entretien </w:t>
      </w:r>
      <w:r w:rsidR="00824C68" w:rsidRPr="00C51220">
        <w:rPr>
          <w:noProof/>
          <w:sz w:val="22"/>
          <w:szCs w:val="22"/>
          <w:lang w:val="fr-CA"/>
        </w:rPr>
        <w:t xml:space="preserve">facile </w:t>
      </w:r>
      <w:r w:rsidRPr="00C51220">
        <w:rPr>
          <w:noProof/>
          <w:sz w:val="22"/>
          <w:szCs w:val="22"/>
          <w:lang w:val="fr-CA"/>
        </w:rPr>
        <w:t>et vous permettra de rêvasser en toute sérénité. De nombreux jardiniers amateurs ne savent cependant pas comment réaliser un tel jardin, ce à quoi notre article tentera de répondre.</w:t>
      </w:r>
    </w:p>
    <w:p w:rsidR="00667B73" w:rsidRPr="00112D7E" w:rsidRDefault="00112D7E">
      <w:pPr>
        <w:spacing w:before="120" w:after="60"/>
        <w:rPr>
          <w:b/>
          <w:noProof/>
          <w:sz w:val="26"/>
          <w:szCs w:val="26"/>
          <w:lang w:val="fr-CA"/>
        </w:rPr>
      </w:pPr>
      <w:r w:rsidRPr="00112D7E">
        <w:rPr>
          <w:b/>
          <w:noProof/>
          <w:sz w:val="26"/>
          <w:szCs w:val="26"/>
          <w:lang w:val="fr-CA"/>
        </w:rPr>
        <w:t>Nettoyage</w:t>
      </w:r>
    </w:p>
    <w:p w:rsidR="00112D7E" w:rsidRPr="00C51220" w:rsidRDefault="00824C68" w:rsidP="00824C68">
      <w:pPr>
        <w:rPr>
          <w:noProof/>
          <w:sz w:val="22"/>
          <w:szCs w:val="22"/>
          <w:lang w:val="fr-CA"/>
        </w:rPr>
      </w:pPr>
      <w:r w:rsidRPr="00C51220">
        <w:rPr>
          <w:noProof/>
          <w:sz w:val="22"/>
          <w:szCs w:val="22"/>
          <w:lang w:val="fr-CA"/>
        </w:rPr>
        <w:t>Le nettoyage d’un jardin de vivaces peut se faire graduellement. En effet, les plantes se fanant à des rythmes différents, vous pouvez en faire un petit peu chaque semaine.</w:t>
      </w:r>
    </w:p>
    <w:p w:rsidR="00112D7E" w:rsidRPr="00C51220" w:rsidRDefault="00112D7E" w:rsidP="00112D7E">
      <w:pPr>
        <w:numPr>
          <w:ilvl w:val="0"/>
          <w:numId w:val="4"/>
        </w:numPr>
        <w:rPr>
          <w:noProof/>
          <w:sz w:val="22"/>
          <w:szCs w:val="22"/>
          <w:lang w:val="fr-CA"/>
        </w:rPr>
      </w:pPr>
      <w:r w:rsidRPr="00C51220">
        <w:rPr>
          <w:bCs/>
          <w:noProof/>
          <w:sz w:val="22"/>
          <w:szCs w:val="22"/>
          <w:lang w:val="fr-CA"/>
        </w:rPr>
        <w:t>Délignez les massifs et les bordures et enlevez les tuteurs et autres supports.</w:t>
      </w:r>
    </w:p>
    <w:p w:rsidR="00112D7E" w:rsidRPr="00C51220" w:rsidRDefault="00112D7E" w:rsidP="00112D7E">
      <w:pPr>
        <w:numPr>
          <w:ilvl w:val="0"/>
          <w:numId w:val="4"/>
        </w:numPr>
        <w:rPr>
          <w:noProof/>
          <w:sz w:val="22"/>
          <w:szCs w:val="22"/>
          <w:lang w:val="fr-CA"/>
        </w:rPr>
      </w:pPr>
      <w:r w:rsidRPr="00C51220">
        <w:rPr>
          <w:bCs/>
          <w:noProof/>
          <w:sz w:val="22"/>
          <w:szCs w:val="22"/>
          <w:lang w:val="fr-CA"/>
        </w:rPr>
        <w:t xml:space="preserve">Déterrez et divisez les iris, hémérocalles et autres plantes à floraison </w:t>
      </w:r>
      <w:r w:rsidR="000D6AEA" w:rsidRPr="00C51220">
        <w:rPr>
          <w:bCs/>
          <w:noProof/>
          <w:sz w:val="22"/>
          <w:szCs w:val="22"/>
          <w:lang w:val="fr-CA"/>
        </w:rPr>
        <w:t>hâtive</w:t>
      </w:r>
      <w:r w:rsidRPr="00C51220">
        <w:rPr>
          <w:bCs/>
          <w:noProof/>
          <w:sz w:val="22"/>
          <w:szCs w:val="22"/>
          <w:lang w:val="fr-CA"/>
        </w:rPr>
        <w:t>.</w:t>
      </w:r>
    </w:p>
    <w:p w:rsidR="00667B73" w:rsidRPr="00C51220" w:rsidRDefault="00C604D7" w:rsidP="00112D7E">
      <w:pPr>
        <w:numPr>
          <w:ilvl w:val="0"/>
          <w:numId w:val="4"/>
        </w:numPr>
        <w:rPr>
          <w:noProof/>
          <w:sz w:val="22"/>
          <w:szCs w:val="22"/>
          <w:lang w:val="fr-CA"/>
        </w:rPr>
      </w:pPr>
      <w:r w:rsidRPr="00C51220">
        <w:rPr>
          <w:bCs/>
          <w:noProof/>
          <w:sz w:val="22"/>
          <w:szCs w:val="22"/>
          <w:lang w:val="fr-CA"/>
        </w:rPr>
        <w:t>Coupez les plantes lorsque le feuillage commence à se détériorer; ratissez tous les débris hors du jardin et enlevez les mauvaises herbes restantes.</w:t>
      </w:r>
    </w:p>
    <w:p w:rsidR="00667B73" w:rsidRPr="00112D7E" w:rsidRDefault="00A17B02">
      <w:pPr>
        <w:spacing w:before="120" w:after="60"/>
        <w:rPr>
          <w:b/>
          <w:noProof/>
          <w:sz w:val="26"/>
          <w:szCs w:val="26"/>
          <w:lang w:val="fr-CA"/>
        </w:rPr>
      </w:pPr>
      <w:r w:rsidRPr="00112D7E">
        <w:rPr>
          <w:b/>
          <w:noProof/>
          <w:sz w:val="26"/>
          <w:szCs w:val="26"/>
          <w:lang w:val="fr-CA"/>
        </w:rPr>
        <w:t>Plant</w:t>
      </w:r>
      <w:r w:rsidR="00A33098">
        <w:rPr>
          <w:b/>
          <w:noProof/>
          <w:sz w:val="26"/>
          <w:szCs w:val="26"/>
          <w:lang w:val="fr-CA"/>
        </w:rPr>
        <w:t>ation</w:t>
      </w:r>
    </w:p>
    <w:p w:rsidR="00667B73" w:rsidRPr="00C51220" w:rsidRDefault="00A33098">
      <w:pPr>
        <w:spacing w:after="60"/>
        <w:rPr>
          <w:noProof/>
          <w:sz w:val="22"/>
          <w:szCs w:val="22"/>
          <w:lang w:val="fr-CA"/>
        </w:rPr>
      </w:pPr>
      <w:r w:rsidRPr="00C51220">
        <w:rPr>
          <w:noProof/>
          <w:sz w:val="22"/>
          <w:szCs w:val="22"/>
          <w:lang w:val="fr-CA"/>
        </w:rPr>
        <w:t>L’automne est la meilleure saison pour planter les vivaces. Les journées chaudes et ensoleillées et les nuits fraîches forment des conditions idéales pour la croissance des nouvelles racines.</w:t>
      </w:r>
    </w:p>
    <w:p w:rsidR="00A33098" w:rsidRPr="00C51220" w:rsidRDefault="00A33098" w:rsidP="00813500">
      <w:pPr>
        <w:numPr>
          <w:ilvl w:val="0"/>
          <w:numId w:val="2"/>
        </w:numPr>
        <w:rPr>
          <w:noProof/>
          <w:sz w:val="22"/>
          <w:szCs w:val="22"/>
          <w:lang w:val="fr-CA"/>
        </w:rPr>
      </w:pPr>
      <w:r w:rsidRPr="00C51220">
        <w:rPr>
          <w:bCs/>
          <w:noProof/>
          <w:sz w:val="22"/>
          <w:szCs w:val="22"/>
          <w:lang w:val="fr-CA"/>
        </w:rPr>
        <w:t>Creusez profondément et engraissez le sol de matière organique.</w:t>
      </w:r>
    </w:p>
    <w:p w:rsidR="00A33098" w:rsidRPr="00C51220" w:rsidRDefault="00A33098" w:rsidP="00813500">
      <w:pPr>
        <w:numPr>
          <w:ilvl w:val="0"/>
          <w:numId w:val="2"/>
        </w:numPr>
        <w:rPr>
          <w:noProof/>
          <w:sz w:val="22"/>
          <w:szCs w:val="22"/>
          <w:lang w:val="fr-CA"/>
        </w:rPr>
      </w:pPr>
      <w:r w:rsidRPr="00C51220">
        <w:rPr>
          <w:noProof/>
          <w:sz w:val="22"/>
          <w:szCs w:val="22"/>
          <w:lang w:val="fr-CA"/>
        </w:rPr>
        <w:t>Employez un engrais de départ pour accélérer la croissance des nouvelles racines.</w:t>
      </w:r>
    </w:p>
    <w:p w:rsidR="00A33098" w:rsidRPr="00C51220" w:rsidRDefault="00A33098" w:rsidP="00813500">
      <w:pPr>
        <w:numPr>
          <w:ilvl w:val="0"/>
          <w:numId w:val="2"/>
        </w:numPr>
        <w:rPr>
          <w:noProof/>
          <w:sz w:val="22"/>
          <w:szCs w:val="22"/>
          <w:lang w:val="fr-CA"/>
        </w:rPr>
      </w:pPr>
      <w:r w:rsidRPr="00C51220">
        <w:rPr>
          <w:noProof/>
          <w:sz w:val="22"/>
          <w:szCs w:val="22"/>
          <w:lang w:val="fr-CA"/>
        </w:rPr>
        <w:t>Démêlez les racines des nouveaux plants avant de les planter.</w:t>
      </w:r>
    </w:p>
    <w:p w:rsidR="00667B73" w:rsidRPr="00C51220" w:rsidRDefault="00A01FC4" w:rsidP="00813500">
      <w:pPr>
        <w:numPr>
          <w:ilvl w:val="0"/>
          <w:numId w:val="2"/>
        </w:numPr>
        <w:rPr>
          <w:noProof/>
          <w:sz w:val="22"/>
          <w:szCs w:val="22"/>
          <w:lang w:val="fr-CA"/>
        </w:rPr>
      </w:pPr>
      <w:r w:rsidRPr="001522E2">
        <w:rPr>
          <w:noProof/>
          <w:sz w:val="22"/>
          <w:szCs w:val="22"/>
          <w:lang w:val="fr-CA"/>
        </w:rPr>
        <w:t>Arrosez abondamment selon les conditions atmosphériques</w:t>
      </w:r>
      <w:r>
        <w:rPr>
          <w:noProof/>
          <w:sz w:val="22"/>
          <w:szCs w:val="22"/>
          <w:lang w:val="fr-CA"/>
        </w:rPr>
        <w:t xml:space="preserve"> et gardez les plantes humides plusieurs jours après la plantation</w:t>
      </w:r>
      <w:bookmarkStart w:id="0" w:name="_GoBack"/>
      <w:bookmarkEnd w:id="0"/>
      <w:r w:rsidR="00A33098" w:rsidRPr="00C51220">
        <w:rPr>
          <w:noProof/>
          <w:sz w:val="22"/>
          <w:szCs w:val="22"/>
          <w:lang w:val="fr-CA"/>
        </w:rPr>
        <w:t>.</w:t>
      </w:r>
    </w:p>
    <w:p w:rsidR="00667B73" w:rsidRPr="00112D7E" w:rsidRDefault="00A33098" w:rsidP="00C27DB7">
      <w:pPr>
        <w:keepNext/>
        <w:spacing w:after="60"/>
        <w:rPr>
          <w:b/>
          <w:noProof/>
          <w:sz w:val="26"/>
          <w:szCs w:val="26"/>
          <w:lang w:val="fr-CA"/>
        </w:rPr>
      </w:pPr>
      <w:r>
        <w:rPr>
          <w:b/>
          <w:noProof/>
          <w:sz w:val="26"/>
          <w:szCs w:val="26"/>
          <w:lang w:val="fr-CA"/>
        </w:rPr>
        <w:t>Compostage</w:t>
      </w:r>
    </w:p>
    <w:p w:rsidR="00B5797E" w:rsidRDefault="00A33098" w:rsidP="00C27DB7">
      <w:pPr>
        <w:keepNext/>
        <w:spacing w:after="60"/>
        <w:rPr>
          <w:noProof/>
          <w:sz w:val="22"/>
          <w:szCs w:val="22"/>
          <w:lang w:val="fr-CA"/>
        </w:rPr>
      </w:pPr>
      <w:r w:rsidRPr="00C51220">
        <w:rPr>
          <w:noProof/>
          <w:sz w:val="22"/>
          <w:szCs w:val="22"/>
          <w:lang w:val="fr-CA"/>
        </w:rPr>
        <w:t xml:space="preserve">La matière organique est l’ingrédient clé d’un sol sain. Le compostage ajoute des nutriments au sol, l’aide à retenir l’eau et le garde bien aéré. Un sol bien entretenu et nourri vous assurera des plantes </w:t>
      </w:r>
      <w:r w:rsidR="00AB5162" w:rsidRPr="00C51220">
        <w:rPr>
          <w:noProof/>
          <w:sz w:val="22"/>
          <w:szCs w:val="22"/>
          <w:lang w:val="fr-CA"/>
        </w:rPr>
        <w:t>robustes</w:t>
      </w:r>
      <w:r w:rsidRPr="00C51220">
        <w:rPr>
          <w:noProof/>
          <w:sz w:val="22"/>
          <w:szCs w:val="22"/>
          <w:lang w:val="fr-CA"/>
        </w:rPr>
        <w:t xml:space="preserve"> et résistantes aux maladies. </w:t>
      </w:r>
    </w:p>
    <w:p w:rsidR="00667B73" w:rsidRPr="00C51220" w:rsidRDefault="00A33098" w:rsidP="00C27DB7">
      <w:pPr>
        <w:keepNext/>
        <w:spacing w:after="60"/>
        <w:rPr>
          <w:noProof/>
          <w:sz w:val="22"/>
          <w:szCs w:val="22"/>
          <w:lang w:val="fr-CA"/>
        </w:rPr>
      </w:pPr>
      <w:r w:rsidRPr="00C51220">
        <w:rPr>
          <w:noProof/>
          <w:sz w:val="22"/>
          <w:szCs w:val="22"/>
          <w:lang w:val="fr-CA"/>
        </w:rPr>
        <w:t>Avant d</w:t>
      </w:r>
      <w:r w:rsidR="00AB5162" w:rsidRPr="00C51220">
        <w:rPr>
          <w:noProof/>
          <w:sz w:val="22"/>
          <w:szCs w:val="22"/>
          <w:lang w:val="fr-CA"/>
        </w:rPr>
        <w:t>e composter</w:t>
      </w:r>
      <w:r w:rsidRPr="00C51220">
        <w:rPr>
          <w:noProof/>
          <w:sz w:val="22"/>
          <w:szCs w:val="22"/>
          <w:lang w:val="fr-CA"/>
        </w:rPr>
        <w:t xml:space="preserve">, </w:t>
      </w:r>
      <w:r w:rsidRPr="00C51220">
        <w:rPr>
          <w:bCs/>
          <w:noProof/>
          <w:sz w:val="22"/>
          <w:szCs w:val="22"/>
          <w:lang w:val="fr-CA"/>
        </w:rPr>
        <w:t>allégez la surface du sol sur quelques centimètres de profondeur à l’aide d’un râteau</w:t>
      </w:r>
      <w:r w:rsidR="00B5797E">
        <w:rPr>
          <w:bCs/>
          <w:noProof/>
          <w:sz w:val="22"/>
          <w:szCs w:val="22"/>
          <w:lang w:val="fr-CA"/>
        </w:rPr>
        <w:t xml:space="preserve"> </w:t>
      </w:r>
      <w:r w:rsidR="00835EA7" w:rsidRPr="00C51220">
        <w:rPr>
          <w:bCs/>
          <w:noProof/>
          <w:sz w:val="22"/>
          <w:szCs w:val="22"/>
          <w:lang w:val="fr-CA"/>
        </w:rPr>
        <w:t>en fer</w:t>
      </w:r>
      <w:r w:rsidRPr="00C51220">
        <w:rPr>
          <w:bCs/>
          <w:noProof/>
          <w:sz w:val="22"/>
          <w:szCs w:val="22"/>
          <w:lang w:val="fr-CA"/>
        </w:rPr>
        <w:t>. Étendez de 3 à 5</w:t>
      </w:r>
      <w:r w:rsidR="00BF00E2" w:rsidRPr="00C51220">
        <w:rPr>
          <w:bCs/>
          <w:noProof/>
          <w:sz w:val="22"/>
          <w:szCs w:val="22"/>
          <w:lang w:val="fr-CA"/>
        </w:rPr>
        <w:t> </w:t>
      </w:r>
      <w:r w:rsidRPr="00C51220">
        <w:rPr>
          <w:bCs/>
          <w:noProof/>
          <w:sz w:val="22"/>
          <w:szCs w:val="22"/>
          <w:lang w:val="fr-CA"/>
        </w:rPr>
        <w:t xml:space="preserve">cm de compost sur toute la surface du </w:t>
      </w:r>
      <w:r w:rsidR="00AB5162" w:rsidRPr="00C51220">
        <w:rPr>
          <w:bCs/>
          <w:noProof/>
          <w:sz w:val="22"/>
          <w:szCs w:val="22"/>
          <w:lang w:val="fr-CA"/>
        </w:rPr>
        <w:t>jardin</w:t>
      </w:r>
      <w:r w:rsidRPr="00C51220">
        <w:rPr>
          <w:bCs/>
          <w:noProof/>
          <w:sz w:val="22"/>
          <w:szCs w:val="22"/>
          <w:lang w:val="fr-CA"/>
        </w:rPr>
        <w:t xml:space="preserve"> puis évitez de marcher sur la zone afin de ne pas compacter le sol.</w:t>
      </w:r>
    </w:p>
    <w:p w:rsidR="00667B73" w:rsidRPr="00112D7E" w:rsidRDefault="00AB5162">
      <w:pPr>
        <w:spacing w:before="120" w:after="60"/>
        <w:rPr>
          <w:b/>
          <w:noProof/>
          <w:sz w:val="26"/>
          <w:szCs w:val="26"/>
          <w:lang w:val="fr-CA"/>
        </w:rPr>
      </w:pPr>
      <w:r>
        <w:rPr>
          <w:b/>
          <w:noProof/>
          <w:sz w:val="26"/>
          <w:szCs w:val="26"/>
          <w:lang w:val="fr-CA"/>
        </w:rPr>
        <w:t>Faut-il recouvrir d’un paillis</w:t>
      </w:r>
      <w:r w:rsidR="00A17B02" w:rsidRPr="00112D7E">
        <w:rPr>
          <w:b/>
          <w:noProof/>
          <w:sz w:val="26"/>
          <w:szCs w:val="26"/>
          <w:lang w:val="fr-CA"/>
        </w:rPr>
        <w:t>?</w:t>
      </w:r>
    </w:p>
    <w:p w:rsidR="00667B73" w:rsidRPr="00C51220" w:rsidRDefault="00AB5162">
      <w:pPr>
        <w:spacing w:after="60"/>
        <w:rPr>
          <w:noProof/>
          <w:sz w:val="22"/>
          <w:szCs w:val="22"/>
          <w:lang w:val="fr-CA"/>
        </w:rPr>
      </w:pPr>
      <w:r w:rsidRPr="00C51220">
        <w:rPr>
          <w:noProof/>
          <w:sz w:val="22"/>
          <w:szCs w:val="22"/>
          <w:lang w:val="fr-CA"/>
        </w:rPr>
        <w:t>La protection hivernale des massifs de vivaces ne peut qu’aider les plantes à survivre à l’hiver, en contrant les cycles de gel et de dégel qui perturbent les plantes et peuvent causer leur mort. Voici ce qui est correct et incorrect :</w:t>
      </w:r>
    </w:p>
    <w:p w:rsidR="00392479" w:rsidRPr="00C51220" w:rsidRDefault="00392479" w:rsidP="00392479">
      <w:pPr>
        <w:numPr>
          <w:ilvl w:val="0"/>
          <w:numId w:val="1"/>
        </w:numPr>
        <w:rPr>
          <w:noProof/>
          <w:sz w:val="22"/>
          <w:szCs w:val="22"/>
          <w:lang w:val="fr-CA"/>
        </w:rPr>
      </w:pPr>
      <w:r w:rsidRPr="00C51220">
        <w:rPr>
          <w:bCs/>
          <w:noProof/>
          <w:sz w:val="22"/>
          <w:szCs w:val="22"/>
          <w:lang w:val="fr-CA"/>
        </w:rPr>
        <w:t xml:space="preserve">Toujours appliquer le paillis </w:t>
      </w:r>
      <w:r w:rsidR="00837A6F" w:rsidRPr="00C51220">
        <w:rPr>
          <w:bCs/>
          <w:noProof/>
          <w:sz w:val="22"/>
          <w:szCs w:val="22"/>
          <w:lang w:val="fr-CA"/>
        </w:rPr>
        <w:t>sur un sol gelé.</w:t>
      </w:r>
    </w:p>
    <w:p w:rsidR="00392479" w:rsidRPr="00C51220" w:rsidRDefault="00392479" w:rsidP="00392479">
      <w:pPr>
        <w:numPr>
          <w:ilvl w:val="0"/>
          <w:numId w:val="1"/>
        </w:numPr>
        <w:rPr>
          <w:noProof/>
          <w:sz w:val="22"/>
          <w:szCs w:val="22"/>
          <w:lang w:val="fr-CA"/>
        </w:rPr>
      </w:pPr>
      <w:r w:rsidRPr="00C51220">
        <w:rPr>
          <w:bCs/>
          <w:noProof/>
          <w:sz w:val="22"/>
          <w:szCs w:val="22"/>
          <w:lang w:val="fr-CA"/>
        </w:rPr>
        <w:t>Ne jamais utiliser de foin générique car il contient des milliards de graines d’herbe. De plus, les paillis de feuilles et d’écorce retiennent trop d’humidité.</w:t>
      </w:r>
    </w:p>
    <w:p w:rsidR="00392479" w:rsidRPr="00C51220" w:rsidRDefault="00392479" w:rsidP="00392479">
      <w:pPr>
        <w:numPr>
          <w:ilvl w:val="0"/>
          <w:numId w:val="1"/>
        </w:numPr>
        <w:rPr>
          <w:noProof/>
          <w:sz w:val="22"/>
          <w:szCs w:val="22"/>
          <w:lang w:val="fr-CA"/>
        </w:rPr>
      </w:pPr>
      <w:r w:rsidRPr="00C51220">
        <w:rPr>
          <w:bCs/>
          <w:noProof/>
          <w:sz w:val="22"/>
          <w:szCs w:val="22"/>
          <w:lang w:val="fr-CA"/>
        </w:rPr>
        <w:t>Utilisez un matériau lâche pour favoriser la filtration de l’air. La paille et le foin de marais salé font d’excellents paillis</w:t>
      </w:r>
      <w:r w:rsidR="0047609D">
        <w:rPr>
          <w:bCs/>
          <w:noProof/>
          <w:sz w:val="22"/>
          <w:szCs w:val="22"/>
          <w:lang w:val="fr-CA"/>
        </w:rPr>
        <w:t>.</w:t>
      </w:r>
    </w:p>
    <w:p w:rsidR="00667B73" w:rsidRPr="00C51220" w:rsidRDefault="00392479" w:rsidP="00392479">
      <w:pPr>
        <w:numPr>
          <w:ilvl w:val="0"/>
          <w:numId w:val="1"/>
        </w:numPr>
        <w:rPr>
          <w:noProof/>
          <w:sz w:val="22"/>
          <w:szCs w:val="22"/>
          <w:lang w:val="fr-CA"/>
        </w:rPr>
      </w:pPr>
      <w:r w:rsidRPr="00C51220">
        <w:rPr>
          <w:bCs/>
          <w:noProof/>
          <w:sz w:val="22"/>
          <w:szCs w:val="22"/>
          <w:lang w:val="fr-CA"/>
        </w:rPr>
        <w:t>Enlevez le paillis au printemps</w:t>
      </w:r>
      <w:r w:rsidR="00046000" w:rsidRPr="00C51220">
        <w:rPr>
          <w:bCs/>
          <w:noProof/>
          <w:sz w:val="22"/>
          <w:szCs w:val="22"/>
          <w:lang w:val="fr-CA"/>
        </w:rPr>
        <w:t>, dès que la croissance des plantes recommence</w:t>
      </w:r>
      <w:r w:rsidRPr="00C51220">
        <w:rPr>
          <w:bCs/>
          <w:noProof/>
          <w:sz w:val="22"/>
          <w:szCs w:val="22"/>
          <w:lang w:val="fr-CA"/>
        </w:rPr>
        <w:t>.</w:t>
      </w:r>
      <w:r w:rsidR="00A17B02" w:rsidRPr="00C51220">
        <w:rPr>
          <w:noProof/>
          <w:sz w:val="22"/>
          <w:szCs w:val="22"/>
          <w:lang w:val="fr-CA"/>
        </w:rPr>
        <w:t xml:space="preserve"> </w:t>
      </w:r>
    </w:p>
    <w:p w:rsidR="00BF00E2" w:rsidRPr="00F95DEC" w:rsidRDefault="00BF00E2">
      <w:pPr>
        <w:rPr>
          <w:bCs/>
          <w:noProof/>
          <w:sz w:val="23"/>
          <w:szCs w:val="23"/>
          <w:lang w:val="fr-CA"/>
        </w:rPr>
      </w:pPr>
    </w:p>
    <w:sectPr w:rsidR="00BF00E2" w:rsidRPr="00F95DEC" w:rsidSect="00CC70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AB2" w:rsidRDefault="002F0AB2" w:rsidP="00185A04">
      <w:r>
        <w:separator/>
      </w:r>
    </w:p>
  </w:endnote>
  <w:endnote w:type="continuationSeparator" w:id="0">
    <w:p w:rsidR="002F0AB2" w:rsidRDefault="002F0AB2" w:rsidP="0018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04" w:rsidRDefault="00185A0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04" w:rsidRDefault="00185A04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04" w:rsidRDefault="00185A0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AB2" w:rsidRDefault="002F0AB2" w:rsidP="00185A04">
      <w:r>
        <w:separator/>
      </w:r>
    </w:p>
  </w:footnote>
  <w:footnote w:type="continuationSeparator" w:id="0">
    <w:p w:rsidR="002F0AB2" w:rsidRDefault="002F0AB2" w:rsidP="0018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04" w:rsidRDefault="00185A04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04" w:rsidRDefault="00185A0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04" w:rsidRDefault="00185A0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7806"/>
    <w:multiLevelType w:val="hybridMultilevel"/>
    <w:tmpl w:val="A3708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5E19DD"/>
    <w:multiLevelType w:val="hybridMultilevel"/>
    <w:tmpl w:val="B2CCCE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D3536A"/>
    <w:multiLevelType w:val="hybridMultilevel"/>
    <w:tmpl w:val="AB345A96"/>
    <w:lvl w:ilvl="0" w:tplc="E2F801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4001B6D"/>
    <w:multiLevelType w:val="hybridMultilevel"/>
    <w:tmpl w:val="C598F03C"/>
    <w:lvl w:ilvl="0" w:tplc="E2F801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0C29EE"/>
    <w:multiLevelType w:val="hybridMultilevel"/>
    <w:tmpl w:val="ACF4BA00"/>
    <w:lvl w:ilvl="0" w:tplc="0C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96631D4"/>
    <w:multiLevelType w:val="hybridMultilevel"/>
    <w:tmpl w:val="A8F2FFDC"/>
    <w:lvl w:ilvl="0" w:tplc="0C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E4A5661"/>
    <w:multiLevelType w:val="hybridMultilevel"/>
    <w:tmpl w:val="1FFA2DBC"/>
    <w:lvl w:ilvl="0" w:tplc="0C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ED538BF"/>
    <w:multiLevelType w:val="hybridMultilevel"/>
    <w:tmpl w:val="4E86BE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8B2156"/>
    <w:multiLevelType w:val="hybridMultilevel"/>
    <w:tmpl w:val="444C7380"/>
    <w:lvl w:ilvl="0" w:tplc="E2F801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AFE25AF"/>
    <w:multiLevelType w:val="hybridMultilevel"/>
    <w:tmpl w:val="E44CFDA6"/>
    <w:lvl w:ilvl="0" w:tplc="E2F801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9"/>
  </w:num>
  <w:num w:numId="5">
    <w:abstractNumId w:val="0"/>
  </w:num>
  <w:num w:numId="6">
    <w:abstractNumId w:val="6"/>
  </w:num>
  <w:num w:numId="7">
    <w:abstractNumId w:val="7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removePersonalInformation/>
  <w:removeDateAndTime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B02"/>
    <w:rsid w:val="00002045"/>
    <w:rsid w:val="00044992"/>
    <w:rsid w:val="00046000"/>
    <w:rsid w:val="000474CE"/>
    <w:rsid w:val="000A17B6"/>
    <w:rsid w:val="000C751C"/>
    <w:rsid w:val="000D6AEA"/>
    <w:rsid w:val="000E5E6B"/>
    <w:rsid w:val="00112D7E"/>
    <w:rsid w:val="00137680"/>
    <w:rsid w:val="00185A04"/>
    <w:rsid w:val="00193967"/>
    <w:rsid w:val="00267DD5"/>
    <w:rsid w:val="002935D8"/>
    <w:rsid w:val="002F0AB2"/>
    <w:rsid w:val="00321E20"/>
    <w:rsid w:val="0036347C"/>
    <w:rsid w:val="00384526"/>
    <w:rsid w:val="00392479"/>
    <w:rsid w:val="003B4D45"/>
    <w:rsid w:val="003D1D2C"/>
    <w:rsid w:val="003F3315"/>
    <w:rsid w:val="003F4CFD"/>
    <w:rsid w:val="00427725"/>
    <w:rsid w:val="00450860"/>
    <w:rsid w:val="0047609D"/>
    <w:rsid w:val="00481A27"/>
    <w:rsid w:val="004E781A"/>
    <w:rsid w:val="005F65B7"/>
    <w:rsid w:val="00637888"/>
    <w:rsid w:val="00667B73"/>
    <w:rsid w:val="006A3DCB"/>
    <w:rsid w:val="0073112E"/>
    <w:rsid w:val="00735176"/>
    <w:rsid w:val="00813500"/>
    <w:rsid w:val="00824C68"/>
    <w:rsid w:val="00835EA7"/>
    <w:rsid w:val="00837A6F"/>
    <w:rsid w:val="008D100D"/>
    <w:rsid w:val="009021D1"/>
    <w:rsid w:val="009064DC"/>
    <w:rsid w:val="00923170"/>
    <w:rsid w:val="0097579B"/>
    <w:rsid w:val="00A01FC4"/>
    <w:rsid w:val="00A172B6"/>
    <w:rsid w:val="00A17B02"/>
    <w:rsid w:val="00A33098"/>
    <w:rsid w:val="00A91017"/>
    <w:rsid w:val="00AB0A78"/>
    <w:rsid w:val="00AB5162"/>
    <w:rsid w:val="00AC5FA8"/>
    <w:rsid w:val="00B518A6"/>
    <w:rsid w:val="00B5797E"/>
    <w:rsid w:val="00B978A1"/>
    <w:rsid w:val="00BF00E2"/>
    <w:rsid w:val="00C0426A"/>
    <w:rsid w:val="00C203A1"/>
    <w:rsid w:val="00C20538"/>
    <w:rsid w:val="00C27DB7"/>
    <w:rsid w:val="00C51220"/>
    <w:rsid w:val="00C604D7"/>
    <w:rsid w:val="00C8779E"/>
    <w:rsid w:val="00CC704A"/>
    <w:rsid w:val="00D141CF"/>
    <w:rsid w:val="00D81A06"/>
    <w:rsid w:val="00DA2ED8"/>
    <w:rsid w:val="00DF5B88"/>
    <w:rsid w:val="00E0283A"/>
    <w:rsid w:val="00E06638"/>
    <w:rsid w:val="00E544F9"/>
    <w:rsid w:val="00EA23D9"/>
    <w:rsid w:val="00EC2A37"/>
    <w:rsid w:val="00F21230"/>
    <w:rsid w:val="00F51C49"/>
    <w:rsid w:val="00F95DEC"/>
    <w:rsid w:val="00F979EF"/>
    <w:rsid w:val="00FA3C05"/>
    <w:rsid w:val="00FB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"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B02"/>
    <w:pPr>
      <w:spacing w:before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021D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21D1"/>
    <w:rPr>
      <w:rFonts w:ascii="Tahoma" w:eastAsia="Times New Roman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85A04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185A04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185A04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85A0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"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B02"/>
    <w:pPr>
      <w:spacing w:before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021D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21D1"/>
    <w:rPr>
      <w:rFonts w:ascii="Tahoma" w:eastAsia="Times New Roman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85A04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185A04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185A04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85A0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2010-11-22T05:36:00Z</dcterms:created>
  <dcterms:modified xsi:type="dcterms:W3CDTF">2010-11-22T06:33:00Z</dcterms:modified>
</cp:coreProperties>
</file>